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5D9C" w14:textId="77777777" w:rsidR="004008EC" w:rsidRPr="00207F3A" w:rsidRDefault="00C077C3" w:rsidP="00207F3A">
      <w:pPr>
        <w:spacing w:line="240" w:lineRule="auto"/>
        <w:contextualSpacing/>
        <w:jc w:val="center"/>
        <w:rPr>
          <w:rFonts w:ascii="Arial" w:hAnsi="Arial" w:cs="Arial"/>
          <w:b/>
          <w:sz w:val="52"/>
          <w:szCs w:val="52"/>
        </w:rPr>
      </w:pPr>
      <w:r w:rsidRPr="00207F3A">
        <w:rPr>
          <w:rFonts w:ascii="Arial" w:hAnsi="Arial" w:cs="Arial"/>
          <w:b/>
          <w:sz w:val="52"/>
          <w:szCs w:val="52"/>
        </w:rPr>
        <w:t>Obec</w:t>
      </w:r>
      <w:r w:rsidR="00E24ADD" w:rsidRPr="00207F3A">
        <w:rPr>
          <w:rFonts w:ascii="Arial" w:hAnsi="Arial" w:cs="Arial"/>
          <w:b/>
          <w:sz w:val="52"/>
          <w:szCs w:val="52"/>
        </w:rPr>
        <w:t xml:space="preserve"> </w:t>
      </w:r>
      <w:r w:rsidRPr="00207F3A">
        <w:rPr>
          <w:rFonts w:ascii="Arial" w:hAnsi="Arial" w:cs="Arial"/>
          <w:b/>
          <w:sz w:val="52"/>
          <w:szCs w:val="52"/>
        </w:rPr>
        <w:t>Kačlehy</w:t>
      </w:r>
    </w:p>
    <w:p w14:paraId="2D2E0E87" w14:textId="77777777" w:rsidR="00C077C3" w:rsidRPr="00207F3A" w:rsidRDefault="00550EE8" w:rsidP="00207F3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207F3A">
        <w:rPr>
          <w:rFonts w:ascii="Arial" w:hAnsi="Arial" w:cs="Arial"/>
          <w:b/>
          <w:sz w:val="36"/>
          <w:szCs w:val="36"/>
        </w:rPr>
        <w:t>Kačlehy 51</w:t>
      </w:r>
      <w:r w:rsidR="00207F3A" w:rsidRPr="00207F3A">
        <w:rPr>
          <w:rFonts w:ascii="Arial" w:hAnsi="Arial" w:cs="Arial"/>
          <w:b/>
          <w:sz w:val="36"/>
          <w:szCs w:val="36"/>
        </w:rPr>
        <w:t xml:space="preserve">, </w:t>
      </w:r>
      <w:r w:rsidR="00C077C3" w:rsidRPr="00207F3A">
        <w:rPr>
          <w:rFonts w:ascii="Arial" w:hAnsi="Arial" w:cs="Arial"/>
          <w:b/>
          <w:sz w:val="36"/>
          <w:szCs w:val="36"/>
        </w:rPr>
        <w:t>377 01 Jindřichův Hradec</w:t>
      </w:r>
    </w:p>
    <w:p w14:paraId="5AF01740" w14:textId="77777777" w:rsidR="00550EE8" w:rsidRDefault="00550EE8" w:rsidP="004C74F6">
      <w:pPr>
        <w:spacing w:line="240" w:lineRule="auto"/>
        <w:rPr>
          <w:rFonts w:ascii="Tahoma" w:hAnsi="Tahoma" w:cs="Tahoma"/>
          <w:b/>
          <w:u w:val="single"/>
        </w:rPr>
      </w:pPr>
    </w:p>
    <w:p w14:paraId="47B8D3A8" w14:textId="77777777" w:rsidR="00207F3A" w:rsidRPr="00207F3A" w:rsidRDefault="00A64F48" w:rsidP="004C74F6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207F3A">
        <w:rPr>
          <w:rFonts w:ascii="Tahoma" w:hAnsi="Tahoma" w:cs="Tahoma"/>
          <w:sz w:val="16"/>
          <w:szCs w:val="16"/>
        </w:rPr>
        <w:t>yřizu</w:t>
      </w:r>
      <w:r>
        <w:rPr>
          <w:rFonts w:ascii="Tahoma" w:hAnsi="Tahoma" w:cs="Tahoma"/>
          <w:sz w:val="16"/>
          <w:szCs w:val="16"/>
        </w:rPr>
        <w:t xml:space="preserve">je: </w:t>
      </w:r>
      <w:r w:rsidR="00330CFF">
        <w:rPr>
          <w:rFonts w:ascii="Tahoma" w:hAnsi="Tahoma" w:cs="Tahoma"/>
          <w:sz w:val="16"/>
          <w:szCs w:val="16"/>
        </w:rPr>
        <w:t>Zdeněk Píša</w:t>
      </w:r>
      <w:r w:rsidR="003B1C2D">
        <w:rPr>
          <w:rFonts w:ascii="Tahoma" w:hAnsi="Tahoma" w:cs="Tahoma"/>
          <w:sz w:val="16"/>
          <w:szCs w:val="16"/>
        </w:rPr>
        <w:t xml:space="preserve"> </w:t>
      </w:r>
      <w:r w:rsidR="003B1C2D">
        <w:rPr>
          <w:rFonts w:ascii="Tahoma" w:hAnsi="Tahoma" w:cs="Tahoma"/>
          <w:sz w:val="16"/>
          <w:szCs w:val="16"/>
        </w:rPr>
        <w:tab/>
      </w:r>
      <w:r w:rsidR="003B1C2D">
        <w:rPr>
          <w:rFonts w:ascii="Tahoma" w:hAnsi="Tahoma" w:cs="Tahoma"/>
          <w:sz w:val="16"/>
          <w:szCs w:val="16"/>
        </w:rPr>
        <w:tab/>
      </w:r>
      <w:r w:rsidR="003B1C2D">
        <w:rPr>
          <w:rFonts w:ascii="Tahoma" w:hAnsi="Tahoma" w:cs="Tahoma"/>
          <w:sz w:val="16"/>
          <w:szCs w:val="16"/>
        </w:rPr>
        <w:tab/>
        <w:t>tel: 724 195 806</w:t>
      </w:r>
      <w:r w:rsidR="003B1C2D">
        <w:rPr>
          <w:rFonts w:ascii="Tahoma" w:hAnsi="Tahoma" w:cs="Tahoma"/>
          <w:sz w:val="16"/>
          <w:szCs w:val="16"/>
        </w:rPr>
        <w:tab/>
      </w:r>
      <w:r w:rsidR="003B1C2D">
        <w:rPr>
          <w:rFonts w:ascii="Tahoma" w:hAnsi="Tahoma" w:cs="Tahoma"/>
          <w:sz w:val="16"/>
          <w:szCs w:val="16"/>
        </w:rPr>
        <w:tab/>
      </w:r>
      <w:r w:rsidR="003B1C2D">
        <w:rPr>
          <w:rFonts w:ascii="Tahoma" w:hAnsi="Tahoma" w:cs="Tahoma"/>
          <w:sz w:val="16"/>
          <w:szCs w:val="16"/>
        </w:rPr>
        <w:tab/>
        <w:t>mail:starosta@obeckaclehy.cz</w:t>
      </w:r>
    </w:p>
    <w:p w14:paraId="189CB2F8" w14:textId="106B34EA" w:rsidR="003057E2" w:rsidRDefault="003B1C2D" w:rsidP="003057E2">
      <w:pPr>
        <w:spacing w:line="240" w:lineRule="auto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ab/>
      </w:r>
      <w:r w:rsidR="00D21BEC">
        <w:rPr>
          <w:rFonts w:ascii="Tahoma" w:hAnsi="Tahoma" w:cs="Tahoma"/>
        </w:rPr>
        <w:tab/>
      </w:r>
      <w:r w:rsidR="00D21BEC">
        <w:rPr>
          <w:rFonts w:ascii="Tahoma" w:hAnsi="Tahoma" w:cs="Tahoma"/>
        </w:rPr>
        <w:tab/>
      </w:r>
      <w:r w:rsidR="00D21BEC">
        <w:rPr>
          <w:rFonts w:ascii="Tahoma" w:hAnsi="Tahoma" w:cs="Tahoma"/>
        </w:rPr>
        <w:tab/>
      </w:r>
      <w:r w:rsidR="00D21BEC">
        <w:rPr>
          <w:rFonts w:ascii="Tahoma" w:hAnsi="Tahoma" w:cs="Tahoma"/>
        </w:rPr>
        <w:tab/>
      </w:r>
      <w:r w:rsidR="00D21BEC">
        <w:rPr>
          <w:rFonts w:ascii="Tahoma" w:hAnsi="Tahoma" w:cs="Tahoma"/>
        </w:rPr>
        <w:tab/>
      </w:r>
      <w:r w:rsidR="00D21BEC">
        <w:rPr>
          <w:rFonts w:ascii="Tahoma" w:hAnsi="Tahoma" w:cs="Tahoma"/>
        </w:rPr>
        <w:tab/>
      </w:r>
      <w:r w:rsidR="00D21BEC">
        <w:rPr>
          <w:rFonts w:ascii="Tahoma" w:hAnsi="Tahoma" w:cs="Tahoma"/>
        </w:rPr>
        <w:tab/>
        <w:t xml:space="preserve">V Kačlehách </w:t>
      </w:r>
      <w:r w:rsidR="00375206">
        <w:rPr>
          <w:rFonts w:ascii="Tahoma" w:hAnsi="Tahoma" w:cs="Tahoma"/>
        </w:rPr>
        <w:t>dne</w:t>
      </w:r>
      <w:r w:rsidR="00E766D0">
        <w:rPr>
          <w:rFonts w:ascii="Tahoma" w:hAnsi="Tahoma" w:cs="Tahoma"/>
        </w:rPr>
        <w:t xml:space="preserve"> </w:t>
      </w:r>
      <w:r w:rsidR="00CC0D7C">
        <w:rPr>
          <w:rFonts w:ascii="Tahoma" w:hAnsi="Tahoma" w:cs="Tahoma"/>
        </w:rPr>
        <w:t>4.12</w:t>
      </w:r>
      <w:r w:rsidR="00243E30">
        <w:rPr>
          <w:rFonts w:ascii="Tahoma" w:hAnsi="Tahoma" w:cs="Tahoma"/>
        </w:rPr>
        <w:t>.201</w:t>
      </w:r>
      <w:r w:rsidR="00226603">
        <w:rPr>
          <w:rFonts w:ascii="Tahoma" w:hAnsi="Tahoma" w:cs="Tahoma"/>
        </w:rPr>
        <w:t>9</w:t>
      </w:r>
    </w:p>
    <w:bookmarkEnd w:id="0"/>
    <w:p w14:paraId="4E8A8CE4" w14:textId="77777777" w:rsidR="003057E2" w:rsidRDefault="003057E2" w:rsidP="003057E2">
      <w:pPr>
        <w:spacing w:line="240" w:lineRule="auto"/>
        <w:rPr>
          <w:rFonts w:ascii="Tahoma" w:hAnsi="Tahoma" w:cs="Tahoma"/>
        </w:rPr>
      </w:pPr>
    </w:p>
    <w:p w14:paraId="344BD488" w14:textId="2EC23436" w:rsidR="00C077C3" w:rsidRPr="00293267" w:rsidRDefault="00375206" w:rsidP="00293267">
      <w:pPr>
        <w:spacing w:line="240" w:lineRule="auto"/>
        <w:jc w:val="center"/>
        <w:rPr>
          <w:rFonts w:ascii="Tahoma" w:hAnsi="Tahoma" w:cs="Tahoma"/>
          <w:b/>
        </w:rPr>
      </w:pPr>
      <w:r w:rsidRPr="00293267">
        <w:rPr>
          <w:rFonts w:ascii="Tahoma" w:hAnsi="Tahoma" w:cs="Tahoma"/>
          <w:b/>
        </w:rPr>
        <w:t xml:space="preserve">Svolávám tímto </w:t>
      </w:r>
      <w:r w:rsidR="001A5E0B">
        <w:rPr>
          <w:rFonts w:ascii="Tahoma" w:hAnsi="Tahoma" w:cs="Tahoma"/>
          <w:b/>
        </w:rPr>
        <w:t>10</w:t>
      </w:r>
      <w:r w:rsidR="00F76157">
        <w:rPr>
          <w:rFonts w:ascii="Tahoma" w:hAnsi="Tahoma" w:cs="Tahoma"/>
          <w:b/>
        </w:rPr>
        <w:t>.</w:t>
      </w:r>
      <w:r w:rsidR="003057E2" w:rsidRPr="00293267">
        <w:rPr>
          <w:rFonts w:ascii="Tahoma" w:hAnsi="Tahoma" w:cs="Tahoma"/>
          <w:b/>
        </w:rPr>
        <w:t xml:space="preserve"> zasedání zastupitel</w:t>
      </w:r>
      <w:r w:rsidRPr="00293267">
        <w:rPr>
          <w:rFonts w:ascii="Tahoma" w:hAnsi="Tahoma" w:cs="Tahoma"/>
          <w:b/>
        </w:rPr>
        <w:t xml:space="preserve">stva </w:t>
      </w:r>
      <w:r w:rsidR="007E0432">
        <w:rPr>
          <w:rFonts w:ascii="Tahoma" w:hAnsi="Tahoma" w:cs="Tahoma"/>
          <w:b/>
        </w:rPr>
        <w:t>O</w:t>
      </w:r>
      <w:r w:rsidRPr="00293267">
        <w:rPr>
          <w:rFonts w:ascii="Tahoma" w:hAnsi="Tahoma" w:cs="Tahoma"/>
          <w:b/>
        </w:rPr>
        <w:t xml:space="preserve">bce </w:t>
      </w:r>
      <w:proofErr w:type="gramStart"/>
      <w:r w:rsidRPr="00293267">
        <w:rPr>
          <w:rFonts w:ascii="Tahoma" w:hAnsi="Tahoma" w:cs="Tahoma"/>
          <w:b/>
        </w:rPr>
        <w:t>Kačlehy</w:t>
      </w:r>
      <w:proofErr w:type="gramEnd"/>
      <w:r w:rsidRPr="00293267">
        <w:rPr>
          <w:rFonts w:ascii="Tahoma" w:hAnsi="Tahoma" w:cs="Tahoma"/>
          <w:b/>
        </w:rPr>
        <w:t xml:space="preserve"> a to na den</w:t>
      </w:r>
      <w:r w:rsidR="007E0432">
        <w:rPr>
          <w:rFonts w:ascii="Tahoma" w:hAnsi="Tahoma" w:cs="Tahoma"/>
          <w:b/>
        </w:rPr>
        <w:t xml:space="preserve"> </w:t>
      </w:r>
      <w:r w:rsidR="001A5E0B">
        <w:rPr>
          <w:rFonts w:ascii="Tahoma" w:hAnsi="Tahoma" w:cs="Tahoma"/>
          <w:b/>
        </w:rPr>
        <w:t>12.12</w:t>
      </w:r>
      <w:r w:rsidR="00DC2A4A">
        <w:rPr>
          <w:rFonts w:ascii="Tahoma" w:hAnsi="Tahoma" w:cs="Tahoma"/>
          <w:b/>
        </w:rPr>
        <w:t>.</w:t>
      </w:r>
      <w:r w:rsidR="00226603">
        <w:rPr>
          <w:rFonts w:ascii="Tahoma" w:hAnsi="Tahoma" w:cs="Tahoma"/>
          <w:b/>
        </w:rPr>
        <w:t xml:space="preserve">2019 </w:t>
      </w:r>
      <w:r w:rsidR="003057E2" w:rsidRPr="00293267">
        <w:rPr>
          <w:rFonts w:ascii="Tahoma" w:hAnsi="Tahoma" w:cs="Tahoma"/>
          <w:b/>
        </w:rPr>
        <w:t>v</w:t>
      </w:r>
      <w:r w:rsidR="00DC2A4A">
        <w:rPr>
          <w:rFonts w:ascii="Tahoma" w:hAnsi="Tahoma" w:cs="Tahoma"/>
          <w:b/>
        </w:rPr>
        <w:t> </w:t>
      </w:r>
      <w:r w:rsidR="00C1435A" w:rsidRPr="00293267">
        <w:rPr>
          <w:rFonts w:ascii="Tahoma" w:hAnsi="Tahoma" w:cs="Tahoma"/>
          <w:b/>
        </w:rPr>
        <w:t>18</w:t>
      </w:r>
      <w:r w:rsidR="00DC2A4A">
        <w:rPr>
          <w:rFonts w:ascii="Tahoma" w:hAnsi="Tahoma" w:cs="Tahoma"/>
          <w:b/>
        </w:rPr>
        <w:t>:00</w:t>
      </w:r>
      <w:r w:rsidR="003057E2" w:rsidRPr="00293267">
        <w:rPr>
          <w:rFonts w:ascii="Tahoma" w:hAnsi="Tahoma" w:cs="Tahoma"/>
          <w:b/>
        </w:rPr>
        <w:t xml:space="preserve"> hod. v kanceláři obecního úřadu.</w:t>
      </w:r>
    </w:p>
    <w:p w14:paraId="5C2526BE" w14:textId="77777777" w:rsidR="003057E2" w:rsidRDefault="003057E2" w:rsidP="003057E2">
      <w:pPr>
        <w:spacing w:line="240" w:lineRule="auto"/>
        <w:rPr>
          <w:rFonts w:ascii="Tahoma" w:hAnsi="Tahoma" w:cs="Tahoma"/>
        </w:rPr>
      </w:pPr>
    </w:p>
    <w:p w14:paraId="184C2FDA" w14:textId="77777777" w:rsidR="003057E2" w:rsidRDefault="003057E2" w:rsidP="003057E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Program zasedání:</w:t>
      </w:r>
    </w:p>
    <w:p w14:paraId="3DD47618" w14:textId="77777777" w:rsidR="003057E2" w:rsidRDefault="00375206" w:rsidP="003057E2">
      <w:pPr>
        <w:pStyle w:val="Odstavecseseznamem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Jmenování zapisovatele a ověřovatelů zápisu</w:t>
      </w:r>
    </w:p>
    <w:p w14:paraId="1AC33D87" w14:textId="77777777" w:rsidR="00375206" w:rsidRDefault="00375206" w:rsidP="003057E2">
      <w:pPr>
        <w:pStyle w:val="Odstavecseseznamem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Schválení programu zasedání a kontrola usnášeníschopnosti zasedání</w:t>
      </w:r>
    </w:p>
    <w:p w14:paraId="4F1C3078" w14:textId="6C26BDCE" w:rsidR="00852883" w:rsidRDefault="00852883" w:rsidP="003057E2">
      <w:pPr>
        <w:pStyle w:val="Odstavecseseznamem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Kontrola minulého zápisu</w:t>
      </w:r>
    </w:p>
    <w:p w14:paraId="254C7B01" w14:textId="48987FF0" w:rsidR="001A5E0B" w:rsidRDefault="001A5E0B" w:rsidP="003057E2">
      <w:pPr>
        <w:pStyle w:val="Odstavecseseznamem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Projednání obecně závazné vyhlášky 1/2019 a 2/2019</w:t>
      </w:r>
    </w:p>
    <w:p w14:paraId="077C4FED" w14:textId="29D52FB0" w:rsidR="005E7F57" w:rsidRDefault="001A5E0B" w:rsidP="003057E2">
      <w:pPr>
        <w:pStyle w:val="Odstavecseseznamem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Schválení</w:t>
      </w:r>
      <w:r w:rsidR="005E7F57">
        <w:rPr>
          <w:rFonts w:ascii="Tahoma" w:hAnsi="Tahoma" w:cs="Tahoma"/>
        </w:rPr>
        <w:t xml:space="preserve"> rozpočtu na rok 2020 a střednědobého výhledu na rok 2021-2022</w:t>
      </w:r>
      <w:r>
        <w:rPr>
          <w:rFonts w:ascii="Tahoma" w:hAnsi="Tahoma" w:cs="Tahoma"/>
        </w:rPr>
        <w:t>, rezervní fond</w:t>
      </w:r>
    </w:p>
    <w:p w14:paraId="15D6F01E" w14:textId="163BDA1F" w:rsidR="001A5E0B" w:rsidRDefault="001A5E0B" w:rsidP="003057E2">
      <w:pPr>
        <w:pStyle w:val="Odstavecseseznamem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Projednání plánu inventarizace k 31.12.2019, jmenování členů inventarizační komise</w:t>
      </w:r>
    </w:p>
    <w:p w14:paraId="3D899DB0" w14:textId="16CA4D6B" w:rsidR="001A5E0B" w:rsidRDefault="001A5E0B" w:rsidP="001A5E0B">
      <w:pPr>
        <w:pStyle w:val="Odstavecseseznamem"/>
        <w:spacing w:line="240" w:lineRule="auto"/>
        <w:rPr>
          <w:rFonts w:ascii="Tahoma" w:hAnsi="Tahoma" w:cs="Tahoma"/>
        </w:rPr>
      </w:pPr>
    </w:p>
    <w:p w14:paraId="6A08BBA3" w14:textId="10605311" w:rsidR="001A5E0B" w:rsidRDefault="001A5E0B" w:rsidP="001A5E0B">
      <w:pPr>
        <w:pStyle w:val="Odstavecseseznamem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Různé: </w:t>
      </w:r>
    </w:p>
    <w:p w14:paraId="5A5F6500" w14:textId="6CA2B368" w:rsidR="001A5E0B" w:rsidRDefault="001A5E0B" w:rsidP="001A5E0B">
      <w:pPr>
        <w:pStyle w:val="Odstavecseseznamem"/>
        <w:spacing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Info</w:t>
      </w:r>
      <w:proofErr w:type="spellEnd"/>
      <w:r>
        <w:rPr>
          <w:rFonts w:ascii="Tahoma" w:hAnsi="Tahoma" w:cs="Tahoma"/>
        </w:rPr>
        <w:t xml:space="preserve"> – studie vodovod Fedrpuš – </w:t>
      </w:r>
      <w:proofErr w:type="spellStart"/>
      <w:r>
        <w:rPr>
          <w:rFonts w:ascii="Tahoma" w:hAnsi="Tahoma" w:cs="Tahoma"/>
        </w:rPr>
        <w:t>Hrutkov</w:t>
      </w:r>
      <w:proofErr w:type="spellEnd"/>
      <w:r>
        <w:rPr>
          <w:rFonts w:ascii="Tahoma" w:hAnsi="Tahoma" w:cs="Tahoma"/>
        </w:rPr>
        <w:t xml:space="preserve"> – Kačlehy</w:t>
      </w:r>
    </w:p>
    <w:p w14:paraId="4099E9DA" w14:textId="607814DE" w:rsidR="001A5E0B" w:rsidRDefault="001A5E0B" w:rsidP="001A5E0B">
      <w:pPr>
        <w:pStyle w:val="Odstavecseseznamem"/>
        <w:spacing w:line="240" w:lineRule="auto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Info</w:t>
      </w:r>
      <w:proofErr w:type="spellEnd"/>
      <w:r>
        <w:rPr>
          <w:rFonts w:ascii="Tahoma" w:hAnsi="Tahoma" w:cs="Tahoma"/>
        </w:rPr>
        <w:t xml:space="preserve"> - MAS</w:t>
      </w:r>
      <w:proofErr w:type="gramEnd"/>
      <w:r>
        <w:rPr>
          <w:rFonts w:ascii="Tahoma" w:hAnsi="Tahoma" w:cs="Tahoma"/>
        </w:rPr>
        <w:t>, SPOM</w:t>
      </w:r>
    </w:p>
    <w:p w14:paraId="277A54F0" w14:textId="77777777" w:rsidR="00D05C02" w:rsidRDefault="00D05C02" w:rsidP="00B977B5">
      <w:pPr>
        <w:spacing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</w:p>
    <w:p w14:paraId="1B194598" w14:textId="77777777" w:rsidR="00C4762A" w:rsidRPr="00D05C02" w:rsidRDefault="00D05C02" w:rsidP="00D05C02">
      <w:pPr>
        <w:spacing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="00330CFF" w:rsidRPr="00D05C02">
        <w:rPr>
          <w:rFonts w:ascii="Tahoma" w:hAnsi="Tahoma" w:cs="Tahoma"/>
        </w:rPr>
        <w:t>Zdeněk Píša</w:t>
      </w:r>
    </w:p>
    <w:p w14:paraId="338F99DB" w14:textId="77777777" w:rsidR="00C4762A" w:rsidRDefault="00C4762A" w:rsidP="004C74F6">
      <w:pPr>
        <w:spacing w:line="240" w:lineRule="auto"/>
        <w:contextualSpacing/>
        <w:rPr>
          <w:rFonts w:ascii="Tahoma" w:hAnsi="Tahoma" w:cs="Tahoma"/>
        </w:rPr>
      </w:pPr>
      <w:r w:rsidRPr="00C4762A">
        <w:rPr>
          <w:rFonts w:ascii="Tahoma" w:hAnsi="Tahoma" w:cs="Tahoma"/>
        </w:rPr>
        <w:tab/>
      </w:r>
      <w:r w:rsidRPr="00C4762A">
        <w:rPr>
          <w:rFonts w:ascii="Tahoma" w:hAnsi="Tahoma" w:cs="Tahoma"/>
        </w:rPr>
        <w:tab/>
      </w:r>
      <w:r w:rsidRPr="00C4762A">
        <w:rPr>
          <w:rFonts w:ascii="Tahoma" w:hAnsi="Tahoma" w:cs="Tahoma"/>
        </w:rPr>
        <w:tab/>
      </w:r>
      <w:r w:rsidRPr="00C4762A">
        <w:rPr>
          <w:rFonts w:ascii="Tahoma" w:hAnsi="Tahoma" w:cs="Tahoma"/>
        </w:rPr>
        <w:tab/>
      </w:r>
      <w:r w:rsidRPr="00C4762A">
        <w:rPr>
          <w:rFonts w:ascii="Tahoma" w:hAnsi="Tahoma" w:cs="Tahoma"/>
        </w:rPr>
        <w:tab/>
      </w:r>
      <w:r w:rsidRPr="00C4762A">
        <w:rPr>
          <w:rFonts w:ascii="Tahoma" w:hAnsi="Tahoma" w:cs="Tahoma"/>
        </w:rPr>
        <w:tab/>
      </w:r>
      <w:r w:rsidRPr="00C4762A">
        <w:rPr>
          <w:rFonts w:ascii="Tahoma" w:hAnsi="Tahoma" w:cs="Tahoma"/>
        </w:rPr>
        <w:tab/>
      </w:r>
      <w:r w:rsidRPr="00C4762A">
        <w:rPr>
          <w:rFonts w:ascii="Tahoma" w:hAnsi="Tahoma" w:cs="Tahoma"/>
        </w:rPr>
        <w:tab/>
      </w:r>
      <w:r w:rsidR="004C74F6">
        <w:rPr>
          <w:rFonts w:ascii="Tahoma" w:hAnsi="Tahoma" w:cs="Tahoma"/>
        </w:rPr>
        <w:t>s</w:t>
      </w:r>
      <w:r w:rsidRPr="00C4762A">
        <w:rPr>
          <w:rFonts w:ascii="Tahoma" w:hAnsi="Tahoma" w:cs="Tahoma"/>
        </w:rPr>
        <w:t>tarosta Obce Kačlehy</w:t>
      </w:r>
    </w:p>
    <w:p w14:paraId="270E44E5" w14:textId="729344FB" w:rsidR="003057E2" w:rsidRDefault="006767F4" w:rsidP="004C74F6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Vyvěšeno:</w:t>
      </w:r>
      <w:r w:rsidR="00E766D0">
        <w:rPr>
          <w:rFonts w:ascii="Tahoma" w:hAnsi="Tahoma" w:cs="Tahoma"/>
        </w:rPr>
        <w:t xml:space="preserve"> </w:t>
      </w:r>
      <w:r w:rsidR="001A5E0B">
        <w:rPr>
          <w:rFonts w:ascii="Tahoma" w:hAnsi="Tahoma" w:cs="Tahoma"/>
        </w:rPr>
        <w:t>4.12</w:t>
      </w:r>
      <w:r w:rsidR="00F26E73">
        <w:rPr>
          <w:rFonts w:ascii="Tahoma" w:hAnsi="Tahoma" w:cs="Tahoma"/>
        </w:rPr>
        <w:t>.</w:t>
      </w:r>
      <w:r w:rsidR="00E948D7">
        <w:rPr>
          <w:rFonts w:ascii="Tahoma" w:hAnsi="Tahoma" w:cs="Tahoma"/>
        </w:rPr>
        <w:t>2019</w:t>
      </w:r>
    </w:p>
    <w:p w14:paraId="6975D2F7" w14:textId="77777777" w:rsidR="00852883" w:rsidRDefault="00852883" w:rsidP="004C74F6">
      <w:pPr>
        <w:spacing w:line="240" w:lineRule="auto"/>
        <w:contextualSpacing/>
        <w:rPr>
          <w:rFonts w:ascii="Tahoma" w:hAnsi="Tahoma" w:cs="Tahoma"/>
        </w:rPr>
      </w:pPr>
    </w:p>
    <w:p w14:paraId="682B3C66" w14:textId="77777777" w:rsidR="00852883" w:rsidRDefault="00852883" w:rsidP="004C74F6">
      <w:pPr>
        <w:spacing w:line="240" w:lineRule="auto"/>
        <w:contextualSpacing/>
        <w:rPr>
          <w:rFonts w:ascii="Tahoma" w:hAnsi="Tahoma" w:cs="Tahoma"/>
        </w:rPr>
      </w:pPr>
    </w:p>
    <w:p w14:paraId="5DB8F9C2" w14:textId="77777777" w:rsidR="00852883" w:rsidRDefault="00852883" w:rsidP="004C74F6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El. úřední deska</w:t>
      </w:r>
    </w:p>
    <w:p w14:paraId="1C52661D" w14:textId="4EE617AA" w:rsidR="00852883" w:rsidRPr="00C4762A" w:rsidRDefault="00293267" w:rsidP="004C74F6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Vyvěšeno: </w:t>
      </w:r>
      <w:r w:rsidR="001A5E0B">
        <w:rPr>
          <w:rFonts w:ascii="Tahoma" w:hAnsi="Tahoma" w:cs="Tahoma"/>
        </w:rPr>
        <w:t>4.12</w:t>
      </w:r>
      <w:r w:rsidR="00E766D0">
        <w:rPr>
          <w:rFonts w:ascii="Tahoma" w:hAnsi="Tahoma" w:cs="Tahoma"/>
        </w:rPr>
        <w:t>.</w:t>
      </w:r>
      <w:r w:rsidR="00226603">
        <w:rPr>
          <w:rFonts w:ascii="Tahoma" w:hAnsi="Tahoma" w:cs="Tahoma"/>
        </w:rPr>
        <w:t>2019</w:t>
      </w:r>
    </w:p>
    <w:sectPr w:rsidR="00852883" w:rsidRPr="00C4762A" w:rsidSect="0040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B"/>
    <w:multiLevelType w:val="hybridMultilevel"/>
    <w:tmpl w:val="AF5CCD48"/>
    <w:lvl w:ilvl="0" w:tplc="AFB41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A64F6"/>
    <w:multiLevelType w:val="hybridMultilevel"/>
    <w:tmpl w:val="1B5AAE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927B7"/>
    <w:multiLevelType w:val="hybridMultilevel"/>
    <w:tmpl w:val="59E87288"/>
    <w:lvl w:ilvl="0" w:tplc="A90E1B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B4A"/>
    <w:multiLevelType w:val="hybridMultilevel"/>
    <w:tmpl w:val="E786B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B0DB4"/>
    <w:multiLevelType w:val="hybridMultilevel"/>
    <w:tmpl w:val="D7BAA6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86A2E"/>
    <w:multiLevelType w:val="hybridMultilevel"/>
    <w:tmpl w:val="A35C7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F5D3D"/>
    <w:multiLevelType w:val="hybridMultilevel"/>
    <w:tmpl w:val="A48E664E"/>
    <w:lvl w:ilvl="0" w:tplc="7480B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97A4E"/>
    <w:multiLevelType w:val="hybridMultilevel"/>
    <w:tmpl w:val="336079AA"/>
    <w:lvl w:ilvl="0" w:tplc="AF2CE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578"/>
    <w:multiLevelType w:val="hybridMultilevel"/>
    <w:tmpl w:val="245E951C"/>
    <w:lvl w:ilvl="0" w:tplc="59663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C3"/>
    <w:rsid w:val="00016E0C"/>
    <w:rsid w:val="000463D2"/>
    <w:rsid w:val="00064631"/>
    <w:rsid w:val="00065817"/>
    <w:rsid w:val="00096F82"/>
    <w:rsid w:val="001271E7"/>
    <w:rsid w:val="001605DC"/>
    <w:rsid w:val="00174EFD"/>
    <w:rsid w:val="0018701D"/>
    <w:rsid w:val="001A5E0B"/>
    <w:rsid w:val="00207F3A"/>
    <w:rsid w:val="00226603"/>
    <w:rsid w:val="00243E30"/>
    <w:rsid w:val="00256F99"/>
    <w:rsid w:val="002775EE"/>
    <w:rsid w:val="00282279"/>
    <w:rsid w:val="00293267"/>
    <w:rsid w:val="002E5308"/>
    <w:rsid w:val="003057E2"/>
    <w:rsid w:val="003268C5"/>
    <w:rsid w:val="00330CFF"/>
    <w:rsid w:val="00346934"/>
    <w:rsid w:val="00375206"/>
    <w:rsid w:val="003B1C2D"/>
    <w:rsid w:val="003D586C"/>
    <w:rsid w:val="004008EC"/>
    <w:rsid w:val="00402D6F"/>
    <w:rsid w:val="00441A69"/>
    <w:rsid w:val="00482A85"/>
    <w:rsid w:val="004C3915"/>
    <w:rsid w:val="004C74F6"/>
    <w:rsid w:val="004E4EAD"/>
    <w:rsid w:val="0052172D"/>
    <w:rsid w:val="00522F58"/>
    <w:rsid w:val="00524430"/>
    <w:rsid w:val="00550EE8"/>
    <w:rsid w:val="00555F79"/>
    <w:rsid w:val="00591327"/>
    <w:rsid w:val="005E31C6"/>
    <w:rsid w:val="005E7F57"/>
    <w:rsid w:val="00600F19"/>
    <w:rsid w:val="0062642D"/>
    <w:rsid w:val="006767F4"/>
    <w:rsid w:val="00752CD9"/>
    <w:rsid w:val="00756F45"/>
    <w:rsid w:val="0079529D"/>
    <w:rsid w:val="007E0432"/>
    <w:rsid w:val="007F7259"/>
    <w:rsid w:val="00803135"/>
    <w:rsid w:val="00852883"/>
    <w:rsid w:val="00864102"/>
    <w:rsid w:val="0089121B"/>
    <w:rsid w:val="0089663A"/>
    <w:rsid w:val="008B00F2"/>
    <w:rsid w:val="008D15A7"/>
    <w:rsid w:val="008F0EF2"/>
    <w:rsid w:val="00927285"/>
    <w:rsid w:val="00967ADE"/>
    <w:rsid w:val="00992F88"/>
    <w:rsid w:val="00A64F48"/>
    <w:rsid w:val="00A7209D"/>
    <w:rsid w:val="00AC23EE"/>
    <w:rsid w:val="00B977B5"/>
    <w:rsid w:val="00C077C3"/>
    <w:rsid w:val="00C1435A"/>
    <w:rsid w:val="00C24581"/>
    <w:rsid w:val="00C4102F"/>
    <w:rsid w:val="00C4762A"/>
    <w:rsid w:val="00C92687"/>
    <w:rsid w:val="00CC0D7C"/>
    <w:rsid w:val="00D05C02"/>
    <w:rsid w:val="00D11544"/>
    <w:rsid w:val="00D21BEC"/>
    <w:rsid w:val="00DC2A4A"/>
    <w:rsid w:val="00E24ADD"/>
    <w:rsid w:val="00E43211"/>
    <w:rsid w:val="00E766D0"/>
    <w:rsid w:val="00E948D7"/>
    <w:rsid w:val="00EE1557"/>
    <w:rsid w:val="00EE1A25"/>
    <w:rsid w:val="00F225A3"/>
    <w:rsid w:val="00F26E73"/>
    <w:rsid w:val="00F61943"/>
    <w:rsid w:val="00F76157"/>
    <w:rsid w:val="00F77D5F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3070"/>
  <w15:docId w15:val="{9DD2AE4D-2577-4F97-A18C-1209B01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6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Starosta</cp:lastModifiedBy>
  <cp:revision>2</cp:revision>
  <cp:lastPrinted>2019-11-13T17:27:00Z</cp:lastPrinted>
  <dcterms:created xsi:type="dcterms:W3CDTF">2019-12-04T18:40:00Z</dcterms:created>
  <dcterms:modified xsi:type="dcterms:W3CDTF">2019-12-04T18:40:00Z</dcterms:modified>
</cp:coreProperties>
</file>